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A42B4" w:rsidRDefault="003A42B4" w:rsidP="003A42B4">
      <w:pPr>
        <w:pStyle w:val="a3"/>
        <w:numPr>
          <w:ilvl w:val="0"/>
          <w:numId w:val="1"/>
        </w:numPr>
        <w:rPr>
          <w:szCs w:val="28"/>
        </w:rPr>
      </w:pPr>
      <w:r>
        <w:rPr>
          <w:szCs w:val="28"/>
        </w:rPr>
        <w:t xml:space="preserve">Системы </w:t>
      </w:r>
      <w:r w:rsidRPr="003A42B4">
        <w:rPr>
          <w:szCs w:val="28"/>
        </w:rPr>
        <w:t>холодного водоснабжения</w:t>
      </w:r>
      <w:r w:rsidRPr="003A42B4">
        <w:rPr>
          <w:szCs w:val="28"/>
        </w:rPr>
        <w:t xml:space="preserve"> </w:t>
      </w:r>
      <w:r>
        <w:rPr>
          <w:szCs w:val="28"/>
        </w:rPr>
        <w:t>(классификация, требования к устройству)</w:t>
      </w:r>
    </w:p>
    <w:p w:rsidR="003A42B4" w:rsidRDefault="003A42B4" w:rsidP="003A42B4">
      <w:pPr>
        <w:pStyle w:val="a3"/>
        <w:numPr>
          <w:ilvl w:val="0"/>
          <w:numId w:val="1"/>
        </w:numPr>
        <w:rPr>
          <w:szCs w:val="28"/>
        </w:rPr>
      </w:pPr>
      <w:r>
        <w:rPr>
          <w:szCs w:val="28"/>
        </w:rPr>
        <w:t xml:space="preserve"> Вводы и их устройство, глубина заложения.</w:t>
      </w:r>
    </w:p>
    <w:p w:rsidR="003A42B4" w:rsidRPr="003A42B4" w:rsidRDefault="003A42B4" w:rsidP="003A42B4">
      <w:pPr>
        <w:pStyle w:val="a3"/>
        <w:numPr>
          <w:ilvl w:val="0"/>
          <w:numId w:val="1"/>
        </w:numPr>
        <w:rPr>
          <w:szCs w:val="28"/>
        </w:rPr>
      </w:pPr>
      <w:r>
        <w:rPr>
          <w:szCs w:val="28"/>
        </w:rPr>
        <w:t>Схемы систем холодного водоснабжения</w:t>
      </w:r>
    </w:p>
    <w:p w:rsidR="00AD3387" w:rsidRPr="003A42B4" w:rsidRDefault="003A42B4" w:rsidP="003A42B4">
      <w:pPr>
        <w:pStyle w:val="a3"/>
        <w:numPr>
          <w:ilvl w:val="0"/>
          <w:numId w:val="1"/>
        </w:numPr>
      </w:pPr>
      <w:r>
        <w:t xml:space="preserve">Что </w:t>
      </w:r>
      <w:proofErr w:type="gramStart"/>
      <w:r>
        <w:t xml:space="preserve">такое  </w:t>
      </w:r>
      <w:r>
        <w:rPr>
          <w:szCs w:val="28"/>
        </w:rPr>
        <w:t>диктующий</w:t>
      </w:r>
      <w:proofErr w:type="gramEnd"/>
      <w:r>
        <w:rPr>
          <w:szCs w:val="28"/>
        </w:rPr>
        <w:t xml:space="preserve"> прибор</w:t>
      </w:r>
      <w:r w:rsidRPr="00ED4441">
        <w:rPr>
          <w:szCs w:val="28"/>
        </w:rPr>
        <w:t xml:space="preserve"> </w:t>
      </w:r>
      <w:r>
        <w:rPr>
          <w:szCs w:val="28"/>
        </w:rPr>
        <w:t>и диктующий путь при гидравлическом расчете системы холодного водоснабжения</w:t>
      </w:r>
    </w:p>
    <w:p w:rsidR="003A42B4" w:rsidRPr="003A42B4" w:rsidRDefault="003A42B4" w:rsidP="003A42B4">
      <w:pPr>
        <w:pStyle w:val="a3"/>
        <w:numPr>
          <w:ilvl w:val="0"/>
          <w:numId w:val="1"/>
        </w:numPr>
        <w:rPr>
          <w:szCs w:val="28"/>
        </w:rPr>
      </w:pPr>
      <w:r w:rsidRPr="003A42B4">
        <w:rPr>
          <w:szCs w:val="28"/>
        </w:rPr>
        <w:t xml:space="preserve">Определение вероятности действия приборов системы холодного </w:t>
      </w:r>
    </w:p>
    <w:p w:rsidR="003A42B4" w:rsidRDefault="003A42B4" w:rsidP="003A42B4">
      <w:pPr>
        <w:pStyle w:val="a3"/>
        <w:rPr>
          <w:szCs w:val="28"/>
        </w:rPr>
      </w:pPr>
      <w:r w:rsidRPr="003A42B4">
        <w:rPr>
          <w:szCs w:val="28"/>
        </w:rPr>
        <w:t>водоснабжения для разных потребителей</w:t>
      </w:r>
      <w:r>
        <w:rPr>
          <w:szCs w:val="28"/>
        </w:rPr>
        <w:t xml:space="preserve"> и одинаковых потребителей</w:t>
      </w:r>
    </w:p>
    <w:p w:rsidR="003A42B4" w:rsidRPr="003A42B4" w:rsidRDefault="003A42B4" w:rsidP="003A42B4">
      <w:pPr>
        <w:pStyle w:val="a3"/>
        <w:numPr>
          <w:ilvl w:val="0"/>
          <w:numId w:val="1"/>
        </w:numPr>
        <w:rPr>
          <w:szCs w:val="28"/>
        </w:rPr>
      </w:pPr>
      <w:r w:rsidRPr="003A42B4">
        <w:rPr>
          <w:szCs w:val="28"/>
        </w:rPr>
        <w:t xml:space="preserve">Определение расчетного расхода воды (секундный) системы холодного </w:t>
      </w:r>
    </w:p>
    <w:p w:rsidR="003A42B4" w:rsidRPr="003A42B4" w:rsidRDefault="003A42B4" w:rsidP="003A42B4">
      <w:pPr>
        <w:pStyle w:val="a3"/>
        <w:rPr>
          <w:szCs w:val="28"/>
        </w:rPr>
      </w:pPr>
      <w:r w:rsidRPr="003A42B4">
        <w:rPr>
          <w:szCs w:val="28"/>
        </w:rPr>
        <w:t>водоснабжения для разных потребителей</w:t>
      </w:r>
      <w:r>
        <w:rPr>
          <w:szCs w:val="28"/>
        </w:rPr>
        <w:t xml:space="preserve"> </w:t>
      </w:r>
      <w:r>
        <w:rPr>
          <w:szCs w:val="28"/>
        </w:rPr>
        <w:t xml:space="preserve">и </w:t>
      </w:r>
      <w:r w:rsidRPr="003A42B4">
        <w:rPr>
          <w:szCs w:val="28"/>
        </w:rPr>
        <w:t>для одинаковых потребителей</w:t>
      </w:r>
    </w:p>
    <w:p w:rsidR="003A42B4" w:rsidRPr="003A42B4" w:rsidRDefault="003A42B4" w:rsidP="003A42B4">
      <w:pPr>
        <w:pStyle w:val="a3"/>
        <w:numPr>
          <w:ilvl w:val="0"/>
          <w:numId w:val="1"/>
        </w:numPr>
        <w:jc w:val="both"/>
        <w:rPr>
          <w:szCs w:val="28"/>
        </w:rPr>
      </w:pPr>
      <w:r w:rsidRPr="003A42B4">
        <w:rPr>
          <w:szCs w:val="28"/>
        </w:rPr>
        <w:t>Простая система пожаротушения</w:t>
      </w:r>
      <w:r>
        <w:rPr>
          <w:szCs w:val="28"/>
        </w:rPr>
        <w:t xml:space="preserve">, </w:t>
      </w:r>
      <w:r w:rsidR="00AB7B04">
        <w:rPr>
          <w:szCs w:val="28"/>
        </w:rPr>
        <w:t>а</w:t>
      </w:r>
      <w:r w:rsidR="00AB7B04">
        <w:rPr>
          <w:szCs w:val="28"/>
        </w:rPr>
        <w:t xml:space="preserve">втоматические </w:t>
      </w:r>
      <w:proofErr w:type="spellStart"/>
      <w:r w:rsidR="00AB7B04">
        <w:rPr>
          <w:szCs w:val="28"/>
        </w:rPr>
        <w:t>спринклерные</w:t>
      </w:r>
      <w:proofErr w:type="spellEnd"/>
      <w:r w:rsidR="00AB7B04">
        <w:rPr>
          <w:szCs w:val="28"/>
        </w:rPr>
        <w:t xml:space="preserve"> установки</w:t>
      </w:r>
      <w:r w:rsidR="00AB7B04">
        <w:rPr>
          <w:szCs w:val="28"/>
        </w:rPr>
        <w:t xml:space="preserve">, </w:t>
      </w:r>
      <w:proofErr w:type="gramStart"/>
      <w:r w:rsidR="00AB7B04">
        <w:rPr>
          <w:szCs w:val="28"/>
        </w:rPr>
        <w:t>а</w:t>
      </w:r>
      <w:r w:rsidR="00AB7B04">
        <w:rPr>
          <w:szCs w:val="28"/>
        </w:rPr>
        <w:t xml:space="preserve">втоматические </w:t>
      </w:r>
      <w:r w:rsidR="00AB7B04" w:rsidRPr="00673A86">
        <w:rPr>
          <w:szCs w:val="28"/>
        </w:rPr>
        <w:t xml:space="preserve"> </w:t>
      </w:r>
      <w:proofErr w:type="spellStart"/>
      <w:r w:rsidR="00AB7B04">
        <w:rPr>
          <w:szCs w:val="28"/>
        </w:rPr>
        <w:t>дренчерные</w:t>
      </w:r>
      <w:proofErr w:type="spellEnd"/>
      <w:proofErr w:type="gramEnd"/>
      <w:r w:rsidR="00AB7B04">
        <w:rPr>
          <w:szCs w:val="28"/>
        </w:rPr>
        <w:t xml:space="preserve"> установки</w:t>
      </w:r>
      <w:r w:rsidRPr="003A42B4">
        <w:rPr>
          <w:szCs w:val="28"/>
        </w:rPr>
        <w:t>. Аксонометрическая схема. Применяемое оборудование</w:t>
      </w:r>
    </w:p>
    <w:p w:rsidR="003A42B4" w:rsidRDefault="00AB7B04" w:rsidP="003A42B4">
      <w:pPr>
        <w:pStyle w:val="a3"/>
        <w:numPr>
          <w:ilvl w:val="0"/>
          <w:numId w:val="1"/>
        </w:numPr>
        <w:rPr>
          <w:szCs w:val="28"/>
        </w:rPr>
      </w:pPr>
      <w:r>
        <w:rPr>
          <w:szCs w:val="28"/>
        </w:rPr>
        <w:t>Гидравлический расчет системы холодного водоснабжения</w:t>
      </w:r>
    </w:p>
    <w:p w:rsidR="00AB7B04" w:rsidRPr="00AB7B04" w:rsidRDefault="00AB7B04" w:rsidP="00AB7B04">
      <w:pPr>
        <w:pStyle w:val="a3"/>
        <w:numPr>
          <w:ilvl w:val="0"/>
          <w:numId w:val="1"/>
        </w:numPr>
        <w:jc w:val="both"/>
        <w:rPr>
          <w:szCs w:val="28"/>
        </w:rPr>
      </w:pPr>
      <w:r w:rsidRPr="00AB7B04">
        <w:rPr>
          <w:szCs w:val="28"/>
        </w:rPr>
        <w:t>Определение требуемого напора на вводе в здание системы холодного водоснабжения</w:t>
      </w:r>
    </w:p>
    <w:p w:rsidR="00AB7B04" w:rsidRPr="00AB7B04" w:rsidRDefault="00AB7B04" w:rsidP="00AB7B04">
      <w:pPr>
        <w:pStyle w:val="a3"/>
        <w:numPr>
          <w:ilvl w:val="0"/>
          <w:numId w:val="1"/>
        </w:numPr>
        <w:jc w:val="both"/>
        <w:rPr>
          <w:szCs w:val="28"/>
        </w:rPr>
      </w:pPr>
      <w:r w:rsidRPr="00AB7B04">
        <w:rPr>
          <w:szCs w:val="28"/>
        </w:rPr>
        <w:t>Водомеры. Типы.</w:t>
      </w:r>
      <w:r>
        <w:rPr>
          <w:szCs w:val="28"/>
        </w:rPr>
        <w:t xml:space="preserve"> </w:t>
      </w:r>
      <w:r w:rsidRPr="00AB7B04">
        <w:rPr>
          <w:szCs w:val="28"/>
        </w:rPr>
        <w:t>Подбор водомера, определение потерь напора</w:t>
      </w:r>
    </w:p>
    <w:p w:rsidR="00AB7B04" w:rsidRDefault="00AB7B04" w:rsidP="00AB7B04">
      <w:pPr>
        <w:pStyle w:val="a3"/>
        <w:numPr>
          <w:ilvl w:val="0"/>
          <w:numId w:val="1"/>
        </w:numPr>
      </w:pPr>
      <w:r w:rsidRPr="00AB7B04">
        <w:rPr>
          <w:szCs w:val="28"/>
        </w:rPr>
        <w:t>Классификация систем горячего водоснабжения</w:t>
      </w:r>
      <w:r w:rsidRPr="00AB7B04">
        <w:rPr>
          <w:szCs w:val="28"/>
        </w:rPr>
        <w:t>.</w:t>
      </w:r>
      <w:r>
        <w:rPr>
          <w:szCs w:val="28"/>
        </w:rPr>
        <w:t xml:space="preserve"> Аксонометрические с</w:t>
      </w:r>
      <w:r>
        <w:t>хема систем горячего водоснабжения без циркуляции</w:t>
      </w:r>
      <w:r>
        <w:t xml:space="preserve"> и с</w:t>
      </w:r>
      <w:r>
        <w:t xml:space="preserve"> циркуляцией</w:t>
      </w:r>
      <w:r>
        <w:t xml:space="preserve">. </w:t>
      </w:r>
      <w:r>
        <w:t>Элементы</w:t>
      </w:r>
      <w:r>
        <w:t>.</w:t>
      </w:r>
    </w:p>
    <w:p w:rsidR="00AB7B04" w:rsidRPr="00AB7B04" w:rsidRDefault="00AB7B04" w:rsidP="00AB7B04">
      <w:pPr>
        <w:pStyle w:val="a3"/>
        <w:numPr>
          <w:ilvl w:val="0"/>
          <w:numId w:val="1"/>
        </w:numPr>
        <w:jc w:val="both"/>
        <w:rPr>
          <w:szCs w:val="28"/>
        </w:rPr>
      </w:pPr>
      <w:r>
        <w:t xml:space="preserve">Водонагреватели (емкостной, скоростной, </w:t>
      </w:r>
      <w:proofErr w:type="spellStart"/>
      <w:r>
        <w:t>паронагреватель</w:t>
      </w:r>
      <w:proofErr w:type="spellEnd"/>
      <w:r>
        <w:t>)</w:t>
      </w:r>
      <w:r>
        <w:t xml:space="preserve">. </w:t>
      </w:r>
      <w:r>
        <w:t>Водонагреватели (газовые)</w:t>
      </w:r>
    </w:p>
    <w:p w:rsidR="00241257" w:rsidRDefault="00241257" w:rsidP="00241257">
      <w:pPr>
        <w:rPr>
          <w:szCs w:val="28"/>
        </w:rPr>
      </w:pPr>
      <w:r>
        <w:rPr>
          <w:szCs w:val="28"/>
        </w:rPr>
        <w:t xml:space="preserve">     13.</w:t>
      </w:r>
      <w:r w:rsidRPr="00241257">
        <w:rPr>
          <w:szCs w:val="28"/>
        </w:rPr>
        <w:t xml:space="preserve"> </w:t>
      </w:r>
      <w:r>
        <w:rPr>
          <w:szCs w:val="28"/>
        </w:rPr>
        <w:t xml:space="preserve">Определение вероятности действия приборов системы горячего </w:t>
      </w:r>
    </w:p>
    <w:p w:rsidR="00241257" w:rsidRDefault="00241257" w:rsidP="00241257">
      <w:pPr>
        <w:rPr>
          <w:szCs w:val="28"/>
        </w:rPr>
      </w:pPr>
      <w:r>
        <w:rPr>
          <w:szCs w:val="28"/>
        </w:rPr>
        <w:t xml:space="preserve">           </w:t>
      </w:r>
      <w:r>
        <w:rPr>
          <w:szCs w:val="28"/>
        </w:rPr>
        <w:t>водоснабжения</w:t>
      </w:r>
      <w:r w:rsidRPr="0073282C">
        <w:rPr>
          <w:szCs w:val="28"/>
        </w:rPr>
        <w:t xml:space="preserve"> </w:t>
      </w:r>
      <w:r>
        <w:rPr>
          <w:szCs w:val="28"/>
        </w:rPr>
        <w:t>для одинаковых потребителей</w:t>
      </w:r>
      <w:r>
        <w:rPr>
          <w:szCs w:val="28"/>
        </w:rPr>
        <w:t xml:space="preserve"> и </w:t>
      </w:r>
      <w:r>
        <w:rPr>
          <w:szCs w:val="28"/>
        </w:rPr>
        <w:t xml:space="preserve">для разных </w:t>
      </w:r>
      <w:r>
        <w:rPr>
          <w:szCs w:val="28"/>
        </w:rPr>
        <w:t xml:space="preserve"> </w:t>
      </w:r>
    </w:p>
    <w:p w:rsidR="00241257" w:rsidRPr="00593A96" w:rsidRDefault="00241257" w:rsidP="00241257">
      <w:pPr>
        <w:rPr>
          <w:szCs w:val="28"/>
        </w:rPr>
      </w:pPr>
      <w:r>
        <w:rPr>
          <w:szCs w:val="28"/>
        </w:rPr>
        <w:t xml:space="preserve">           </w:t>
      </w:r>
      <w:r>
        <w:rPr>
          <w:szCs w:val="28"/>
        </w:rPr>
        <w:t>потребителей</w:t>
      </w:r>
    </w:p>
    <w:p w:rsidR="00241257" w:rsidRDefault="00241257" w:rsidP="00241257">
      <w:pPr>
        <w:rPr>
          <w:szCs w:val="28"/>
        </w:rPr>
      </w:pPr>
      <w:r>
        <w:rPr>
          <w:szCs w:val="28"/>
        </w:rPr>
        <w:t xml:space="preserve">    14.</w:t>
      </w:r>
      <w:r w:rsidRPr="00241257">
        <w:rPr>
          <w:szCs w:val="28"/>
        </w:rPr>
        <w:t xml:space="preserve"> </w:t>
      </w:r>
      <w:r>
        <w:rPr>
          <w:szCs w:val="28"/>
        </w:rPr>
        <w:t xml:space="preserve">Определение расчетного расхода воды (секундный) системы горячего </w:t>
      </w:r>
    </w:p>
    <w:p w:rsidR="00241257" w:rsidRDefault="00241257" w:rsidP="00241257">
      <w:pPr>
        <w:rPr>
          <w:szCs w:val="28"/>
        </w:rPr>
      </w:pPr>
      <w:r>
        <w:rPr>
          <w:szCs w:val="28"/>
        </w:rPr>
        <w:t xml:space="preserve">          </w:t>
      </w:r>
      <w:r>
        <w:rPr>
          <w:szCs w:val="28"/>
        </w:rPr>
        <w:t>водоснабжения</w:t>
      </w:r>
      <w:r w:rsidRPr="0073282C">
        <w:rPr>
          <w:szCs w:val="28"/>
        </w:rPr>
        <w:t xml:space="preserve"> </w:t>
      </w:r>
      <w:r>
        <w:rPr>
          <w:szCs w:val="28"/>
        </w:rPr>
        <w:t>для одинаковых потребителей</w:t>
      </w:r>
      <w:r>
        <w:rPr>
          <w:szCs w:val="28"/>
        </w:rPr>
        <w:t xml:space="preserve"> </w:t>
      </w:r>
      <w:proofErr w:type="gramStart"/>
      <w:r>
        <w:rPr>
          <w:szCs w:val="28"/>
        </w:rPr>
        <w:t xml:space="preserve">и  </w:t>
      </w:r>
      <w:r>
        <w:rPr>
          <w:szCs w:val="28"/>
        </w:rPr>
        <w:t>для</w:t>
      </w:r>
      <w:proofErr w:type="gramEnd"/>
      <w:r>
        <w:rPr>
          <w:szCs w:val="28"/>
        </w:rPr>
        <w:t xml:space="preserve"> разных </w:t>
      </w:r>
      <w:r>
        <w:rPr>
          <w:szCs w:val="28"/>
        </w:rPr>
        <w:t xml:space="preserve"> </w:t>
      </w:r>
    </w:p>
    <w:p w:rsidR="00241257" w:rsidRDefault="00241257" w:rsidP="00241257">
      <w:pPr>
        <w:rPr>
          <w:szCs w:val="28"/>
        </w:rPr>
      </w:pPr>
      <w:r>
        <w:rPr>
          <w:szCs w:val="28"/>
        </w:rPr>
        <w:t xml:space="preserve">          </w:t>
      </w:r>
      <w:r>
        <w:rPr>
          <w:szCs w:val="28"/>
        </w:rPr>
        <w:t>потребителей</w:t>
      </w:r>
    </w:p>
    <w:p w:rsidR="00384E05" w:rsidRDefault="00241257" w:rsidP="00384E05">
      <w:pPr>
        <w:jc w:val="both"/>
        <w:rPr>
          <w:szCs w:val="28"/>
        </w:rPr>
      </w:pPr>
      <w:r>
        <w:rPr>
          <w:szCs w:val="28"/>
        </w:rPr>
        <w:t xml:space="preserve">     15.</w:t>
      </w:r>
      <w:r w:rsidRPr="00241257">
        <w:rPr>
          <w:szCs w:val="28"/>
        </w:rPr>
        <w:t xml:space="preserve"> </w:t>
      </w:r>
      <w:r>
        <w:rPr>
          <w:szCs w:val="28"/>
        </w:rPr>
        <w:t xml:space="preserve">Гидравлический расчет системы горячего водоснабжения без </w:t>
      </w:r>
      <w:r w:rsidR="00384E05">
        <w:rPr>
          <w:szCs w:val="28"/>
        </w:rPr>
        <w:t xml:space="preserve">   </w:t>
      </w:r>
    </w:p>
    <w:p w:rsidR="00384E05" w:rsidRDefault="00384E05" w:rsidP="00384E05">
      <w:pPr>
        <w:jc w:val="both"/>
        <w:rPr>
          <w:szCs w:val="28"/>
        </w:rPr>
      </w:pPr>
      <w:r>
        <w:rPr>
          <w:szCs w:val="28"/>
        </w:rPr>
        <w:t xml:space="preserve">          </w:t>
      </w:r>
      <w:r w:rsidR="00241257">
        <w:rPr>
          <w:szCs w:val="28"/>
        </w:rPr>
        <w:t>циркуляции</w:t>
      </w:r>
      <w:r>
        <w:rPr>
          <w:szCs w:val="28"/>
        </w:rPr>
        <w:t xml:space="preserve"> и </w:t>
      </w:r>
      <w:r>
        <w:rPr>
          <w:szCs w:val="28"/>
        </w:rPr>
        <w:t>с циркуляцией. Определяемые параметры</w:t>
      </w:r>
      <w:r>
        <w:rPr>
          <w:szCs w:val="28"/>
        </w:rPr>
        <w:t>.</w:t>
      </w:r>
    </w:p>
    <w:p w:rsidR="00384E05" w:rsidRDefault="00384E05" w:rsidP="00384E05">
      <w:pPr>
        <w:jc w:val="both"/>
        <w:rPr>
          <w:szCs w:val="28"/>
        </w:rPr>
      </w:pPr>
      <w:r>
        <w:rPr>
          <w:szCs w:val="28"/>
        </w:rPr>
        <w:t xml:space="preserve">     16. </w:t>
      </w:r>
      <w:r>
        <w:rPr>
          <w:szCs w:val="28"/>
        </w:rPr>
        <w:t xml:space="preserve">Определение требуемого напора на вводе в здание системы горячего </w:t>
      </w:r>
      <w:r>
        <w:rPr>
          <w:szCs w:val="28"/>
        </w:rPr>
        <w:t xml:space="preserve"> </w:t>
      </w:r>
    </w:p>
    <w:p w:rsidR="00384E05" w:rsidRDefault="00384E05" w:rsidP="00384E05">
      <w:pPr>
        <w:jc w:val="both"/>
        <w:rPr>
          <w:szCs w:val="28"/>
        </w:rPr>
      </w:pPr>
      <w:r>
        <w:rPr>
          <w:szCs w:val="28"/>
        </w:rPr>
        <w:t xml:space="preserve">            в</w:t>
      </w:r>
      <w:r>
        <w:rPr>
          <w:szCs w:val="28"/>
        </w:rPr>
        <w:t>одоснабжения</w:t>
      </w:r>
    </w:p>
    <w:p w:rsidR="00384E05" w:rsidRDefault="00384E05" w:rsidP="00384E05">
      <w:pPr>
        <w:jc w:val="both"/>
        <w:rPr>
          <w:szCs w:val="28"/>
        </w:rPr>
      </w:pPr>
      <w:r>
        <w:rPr>
          <w:szCs w:val="28"/>
        </w:rPr>
        <w:t xml:space="preserve">     17. </w:t>
      </w:r>
      <w:r>
        <w:rPr>
          <w:szCs w:val="28"/>
        </w:rPr>
        <w:t>Системы отвода атмосферных осадков с поверхности кровли зданий</w:t>
      </w:r>
    </w:p>
    <w:p w:rsidR="00384E05" w:rsidRDefault="00384E05" w:rsidP="00384E05">
      <w:pPr>
        <w:jc w:val="both"/>
        <w:rPr>
          <w:szCs w:val="28"/>
        </w:rPr>
      </w:pPr>
      <w:r>
        <w:rPr>
          <w:szCs w:val="28"/>
        </w:rPr>
        <w:t xml:space="preserve">           </w:t>
      </w:r>
      <w:r>
        <w:rPr>
          <w:szCs w:val="28"/>
        </w:rPr>
        <w:t>Устройство внутренних водостоков зданий</w:t>
      </w:r>
      <w:r>
        <w:rPr>
          <w:szCs w:val="28"/>
        </w:rPr>
        <w:t xml:space="preserve">. </w:t>
      </w:r>
      <w:r>
        <w:rPr>
          <w:szCs w:val="28"/>
        </w:rPr>
        <w:t xml:space="preserve">Определение расчетных </w:t>
      </w:r>
      <w:r>
        <w:rPr>
          <w:szCs w:val="28"/>
        </w:rPr>
        <w:t xml:space="preserve"> </w:t>
      </w:r>
    </w:p>
    <w:p w:rsidR="00384E05" w:rsidRDefault="00384E05" w:rsidP="00384E05">
      <w:pPr>
        <w:jc w:val="both"/>
        <w:rPr>
          <w:szCs w:val="28"/>
        </w:rPr>
      </w:pPr>
      <w:r>
        <w:rPr>
          <w:szCs w:val="28"/>
        </w:rPr>
        <w:t xml:space="preserve">            </w:t>
      </w:r>
      <w:r>
        <w:rPr>
          <w:szCs w:val="28"/>
        </w:rPr>
        <w:t>расходов атмосферных осадков</w:t>
      </w:r>
      <w:r>
        <w:rPr>
          <w:szCs w:val="28"/>
        </w:rPr>
        <w:t xml:space="preserve">. </w:t>
      </w:r>
      <w:r>
        <w:rPr>
          <w:szCs w:val="28"/>
        </w:rPr>
        <w:t>Расчет внутренних водостоков</w:t>
      </w:r>
      <w:r>
        <w:rPr>
          <w:szCs w:val="28"/>
        </w:rPr>
        <w:t>.</w:t>
      </w:r>
    </w:p>
    <w:p w:rsidR="00384E05" w:rsidRPr="00315154" w:rsidRDefault="00384E05" w:rsidP="00384E05">
      <w:pPr>
        <w:jc w:val="both"/>
        <w:rPr>
          <w:szCs w:val="28"/>
        </w:rPr>
      </w:pPr>
      <w:r>
        <w:rPr>
          <w:szCs w:val="28"/>
        </w:rPr>
        <w:t xml:space="preserve">     18. </w:t>
      </w:r>
      <w:r>
        <w:rPr>
          <w:szCs w:val="28"/>
        </w:rPr>
        <w:t>Виды сточных вод. Системы для отведения сточных вод</w:t>
      </w:r>
      <w:r>
        <w:rPr>
          <w:szCs w:val="28"/>
        </w:rPr>
        <w:t>.</w:t>
      </w:r>
    </w:p>
    <w:p w:rsidR="00384E05" w:rsidRDefault="00384E05" w:rsidP="00384E05">
      <w:pPr>
        <w:jc w:val="both"/>
        <w:rPr>
          <w:szCs w:val="28"/>
        </w:rPr>
      </w:pPr>
      <w:r>
        <w:rPr>
          <w:szCs w:val="28"/>
        </w:rPr>
        <w:t xml:space="preserve">           </w:t>
      </w:r>
      <w:r>
        <w:rPr>
          <w:szCs w:val="28"/>
        </w:rPr>
        <w:t>Схема внутренней системы канализации. Элементы.</w:t>
      </w:r>
    </w:p>
    <w:p w:rsidR="00384E05" w:rsidRDefault="00384E05" w:rsidP="00384E05">
      <w:pPr>
        <w:jc w:val="both"/>
        <w:rPr>
          <w:szCs w:val="28"/>
        </w:rPr>
      </w:pPr>
      <w:r>
        <w:rPr>
          <w:szCs w:val="28"/>
        </w:rPr>
        <w:t xml:space="preserve">      19. </w:t>
      </w:r>
      <w:r>
        <w:rPr>
          <w:szCs w:val="28"/>
        </w:rPr>
        <w:t xml:space="preserve">Определение расчетных расходов </w:t>
      </w:r>
      <w:proofErr w:type="spellStart"/>
      <w:r>
        <w:rPr>
          <w:szCs w:val="28"/>
        </w:rPr>
        <w:t>хоз</w:t>
      </w:r>
      <w:proofErr w:type="spellEnd"/>
      <w:r>
        <w:rPr>
          <w:szCs w:val="28"/>
        </w:rPr>
        <w:t>-бытовой сточной воды</w:t>
      </w:r>
      <w:r>
        <w:rPr>
          <w:szCs w:val="28"/>
        </w:rPr>
        <w:t>.</w:t>
      </w:r>
    </w:p>
    <w:p w:rsidR="00384E05" w:rsidRPr="00E9645C" w:rsidRDefault="00384E05" w:rsidP="00384E05">
      <w:pPr>
        <w:jc w:val="both"/>
        <w:rPr>
          <w:szCs w:val="28"/>
        </w:rPr>
      </w:pPr>
      <w:r>
        <w:rPr>
          <w:szCs w:val="28"/>
        </w:rPr>
        <w:t xml:space="preserve">      20.</w:t>
      </w:r>
      <w:r w:rsidRPr="00384E05">
        <w:rPr>
          <w:szCs w:val="28"/>
        </w:rPr>
        <w:t xml:space="preserve"> </w:t>
      </w:r>
      <w:r>
        <w:rPr>
          <w:szCs w:val="28"/>
        </w:rPr>
        <w:t>Мусоропроводы внутри зданий</w:t>
      </w:r>
    </w:p>
    <w:p w:rsidR="00384E05" w:rsidRDefault="00384E05" w:rsidP="00384E05">
      <w:pPr>
        <w:jc w:val="both"/>
        <w:rPr>
          <w:szCs w:val="28"/>
        </w:rPr>
      </w:pPr>
      <w:r>
        <w:rPr>
          <w:szCs w:val="28"/>
        </w:rPr>
        <w:t xml:space="preserve">      21. </w:t>
      </w:r>
      <w:r>
        <w:rPr>
          <w:szCs w:val="28"/>
        </w:rPr>
        <w:t>Виды систем центрального отопления</w:t>
      </w:r>
      <w:r>
        <w:rPr>
          <w:szCs w:val="28"/>
        </w:rPr>
        <w:t xml:space="preserve">. </w:t>
      </w:r>
      <w:r>
        <w:rPr>
          <w:szCs w:val="28"/>
        </w:rPr>
        <w:t xml:space="preserve">Элементы оборудования систем </w:t>
      </w:r>
      <w:r>
        <w:rPr>
          <w:szCs w:val="28"/>
        </w:rPr>
        <w:t xml:space="preserve">  </w:t>
      </w:r>
    </w:p>
    <w:p w:rsidR="00384E05" w:rsidRDefault="00384E05" w:rsidP="00384E05">
      <w:pPr>
        <w:jc w:val="both"/>
        <w:rPr>
          <w:szCs w:val="28"/>
        </w:rPr>
      </w:pPr>
      <w:r>
        <w:rPr>
          <w:szCs w:val="28"/>
        </w:rPr>
        <w:t xml:space="preserve">            О</w:t>
      </w:r>
      <w:r>
        <w:rPr>
          <w:szCs w:val="28"/>
        </w:rPr>
        <w:t>топления</w:t>
      </w:r>
      <w:r>
        <w:rPr>
          <w:szCs w:val="28"/>
        </w:rPr>
        <w:t xml:space="preserve">. </w:t>
      </w:r>
      <w:r>
        <w:rPr>
          <w:szCs w:val="28"/>
        </w:rPr>
        <w:t>Устройство тепловых вводов в здания</w:t>
      </w:r>
      <w:r>
        <w:rPr>
          <w:szCs w:val="28"/>
        </w:rPr>
        <w:t>.</w:t>
      </w:r>
    </w:p>
    <w:p w:rsidR="00686409" w:rsidRDefault="00686409" w:rsidP="00384E05">
      <w:pPr>
        <w:jc w:val="both"/>
        <w:rPr>
          <w:szCs w:val="28"/>
        </w:rPr>
      </w:pPr>
      <w:r>
        <w:rPr>
          <w:szCs w:val="28"/>
        </w:rPr>
        <w:t xml:space="preserve">       22. Задачи на определение требуемого напора, вероятности действия </w:t>
      </w:r>
    </w:p>
    <w:p w:rsidR="00686409" w:rsidRDefault="00686409" w:rsidP="00384E05">
      <w:pPr>
        <w:jc w:val="both"/>
        <w:rPr>
          <w:szCs w:val="28"/>
        </w:rPr>
      </w:pPr>
      <w:r>
        <w:rPr>
          <w:szCs w:val="28"/>
        </w:rPr>
        <w:t xml:space="preserve">             </w:t>
      </w:r>
      <w:proofErr w:type="gramStart"/>
      <w:r>
        <w:rPr>
          <w:szCs w:val="28"/>
        </w:rPr>
        <w:t>приборов,  расчетных</w:t>
      </w:r>
      <w:proofErr w:type="gramEnd"/>
      <w:r>
        <w:rPr>
          <w:szCs w:val="28"/>
        </w:rPr>
        <w:t xml:space="preserve"> расходов- холодной, горячей воды, стоков, </w:t>
      </w:r>
    </w:p>
    <w:p w:rsidR="00686409" w:rsidRDefault="00686409" w:rsidP="00384E05">
      <w:pPr>
        <w:jc w:val="both"/>
        <w:rPr>
          <w:szCs w:val="28"/>
        </w:rPr>
      </w:pPr>
      <w:r>
        <w:rPr>
          <w:szCs w:val="28"/>
        </w:rPr>
        <w:t xml:space="preserve">             подобрать </w:t>
      </w:r>
      <w:proofErr w:type="gramStart"/>
      <w:r>
        <w:rPr>
          <w:szCs w:val="28"/>
        </w:rPr>
        <w:t>водомер,  глубина</w:t>
      </w:r>
      <w:proofErr w:type="gramEnd"/>
      <w:r>
        <w:rPr>
          <w:szCs w:val="28"/>
        </w:rPr>
        <w:t xml:space="preserve"> заложения вводов систем холодного и  </w:t>
      </w:r>
    </w:p>
    <w:p w:rsidR="00686409" w:rsidRDefault="00686409" w:rsidP="00384E05">
      <w:pPr>
        <w:jc w:val="both"/>
        <w:rPr>
          <w:szCs w:val="28"/>
        </w:rPr>
      </w:pPr>
      <w:r>
        <w:rPr>
          <w:szCs w:val="28"/>
        </w:rPr>
        <w:lastRenderedPageBreak/>
        <w:t xml:space="preserve">                    </w:t>
      </w:r>
      <w:bookmarkStart w:id="0" w:name="_GoBack"/>
      <w:bookmarkEnd w:id="0"/>
      <w:r>
        <w:rPr>
          <w:szCs w:val="28"/>
        </w:rPr>
        <w:t>горячего водоснабжения, выпуска канализации</w:t>
      </w:r>
    </w:p>
    <w:p w:rsidR="00384E05" w:rsidRPr="00315154" w:rsidRDefault="00384E05" w:rsidP="00384E05">
      <w:pPr>
        <w:jc w:val="both"/>
        <w:rPr>
          <w:szCs w:val="28"/>
        </w:rPr>
      </w:pPr>
    </w:p>
    <w:p w:rsidR="00384E05" w:rsidRPr="00315154" w:rsidRDefault="00384E05" w:rsidP="00384E05">
      <w:pPr>
        <w:jc w:val="both"/>
        <w:rPr>
          <w:szCs w:val="28"/>
        </w:rPr>
      </w:pPr>
    </w:p>
    <w:p w:rsidR="00384E05" w:rsidRDefault="00384E05" w:rsidP="00384E05">
      <w:pPr>
        <w:jc w:val="both"/>
        <w:rPr>
          <w:szCs w:val="28"/>
        </w:rPr>
      </w:pPr>
    </w:p>
    <w:p w:rsidR="00384E05" w:rsidRDefault="00384E05" w:rsidP="00384E05">
      <w:pPr>
        <w:jc w:val="both"/>
        <w:rPr>
          <w:szCs w:val="28"/>
        </w:rPr>
      </w:pPr>
    </w:p>
    <w:p w:rsidR="00384E05" w:rsidRDefault="00384E05" w:rsidP="00384E05">
      <w:pPr>
        <w:jc w:val="both"/>
        <w:rPr>
          <w:szCs w:val="28"/>
        </w:rPr>
      </w:pPr>
    </w:p>
    <w:p w:rsidR="00384E05" w:rsidRDefault="00384E05" w:rsidP="00384E05">
      <w:pPr>
        <w:jc w:val="both"/>
        <w:rPr>
          <w:szCs w:val="28"/>
        </w:rPr>
      </w:pPr>
    </w:p>
    <w:sectPr w:rsidR="00384E0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E2E7E60"/>
    <w:multiLevelType w:val="hybridMultilevel"/>
    <w:tmpl w:val="29503E9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068E"/>
    <w:rsid w:val="00241257"/>
    <w:rsid w:val="00384E05"/>
    <w:rsid w:val="003A42B4"/>
    <w:rsid w:val="00686409"/>
    <w:rsid w:val="00AB7B04"/>
    <w:rsid w:val="00AD3387"/>
    <w:rsid w:val="00C106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63760CC-1D7C-4107-9EE9-65F79D1A04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A42B4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A42B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378</Words>
  <Characters>2159</Characters>
  <Application>Microsoft Office Word</Application>
  <DocSecurity>0</DocSecurity>
  <Lines>17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Romeo1994</Company>
  <LinksUpToDate>false</LinksUpToDate>
  <CharactersWithSpaces>2532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Администратор</dc:creator>
  <cp:keywords/>
  <dc:description/>
  <cp:lastModifiedBy>Администратор</cp:lastModifiedBy>
  <cp:revision>3</cp:revision>
  <dcterms:created xsi:type="dcterms:W3CDTF">2020-10-20T03:18:00Z</dcterms:created>
  <dcterms:modified xsi:type="dcterms:W3CDTF">2020-10-20T03:54:00Z</dcterms:modified>
</cp:coreProperties>
</file>